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EA" w:rsidRPr="0096462A" w:rsidRDefault="00942B4E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2pt;visibility:visible">
            <v:imagedata r:id="rId6" o:title="" croptop="27642f" cropbottom="26122f" cropleft="7899f" cropright="11818f"/>
          </v:shape>
        </w:pict>
      </w:r>
      <w:r w:rsidR="007052EA" w:rsidRPr="0096462A">
        <w:rPr>
          <w:b/>
          <w:bCs/>
          <w:color w:val="000000"/>
          <w:sz w:val="20"/>
          <w:szCs w:val="20"/>
        </w:rPr>
        <w:tab/>
      </w:r>
    </w:p>
    <w:p w:rsidR="007052EA" w:rsidRPr="0096462A" w:rsidRDefault="007052EA" w:rsidP="00224770">
      <w:pPr>
        <w:jc w:val="center"/>
        <w:rPr>
          <w:lang w:eastAsia="en-US"/>
        </w:rPr>
      </w:pPr>
    </w:p>
    <w:p w:rsidR="007052EA" w:rsidRPr="0096462A" w:rsidRDefault="007052EA" w:rsidP="00224770">
      <w:pPr>
        <w:jc w:val="center"/>
        <w:rPr>
          <w:lang w:eastAsia="en-US"/>
        </w:rPr>
      </w:pPr>
    </w:p>
    <w:p w:rsidR="007052EA" w:rsidRPr="0096462A" w:rsidRDefault="007052EA" w:rsidP="00224770">
      <w:pPr>
        <w:jc w:val="center"/>
        <w:rPr>
          <w:lang w:eastAsia="en-US"/>
        </w:rPr>
      </w:pPr>
    </w:p>
    <w:p w:rsidR="007052EA" w:rsidRPr="0096462A" w:rsidRDefault="007052E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7052EA" w:rsidRPr="0096462A" w:rsidRDefault="007052E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052EA" w:rsidRPr="0096462A" w:rsidRDefault="007052EA" w:rsidP="00A00B2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6462A">
        <w:rPr>
          <w:b/>
          <w:bCs/>
          <w:color w:val="000000"/>
        </w:rPr>
        <w:t>ТРАП ВЕРТИКАЛЬНЫЙ</w:t>
      </w:r>
      <w:r>
        <w:rPr>
          <w:b/>
          <w:bCs/>
          <w:color w:val="000000"/>
        </w:rPr>
        <w:t xml:space="preserve"> </w:t>
      </w:r>
      <w:r w:rsidRPr="0096462A">
        <w:rPr>
          <w:b/>
          <w:bCs/>
          <w:color w:val="000000"/>
        </w:rPr>
        <w:t>ТП-606.1</w:t>
      </w:r>
    </w:p>
    <w:p w:rsidR="007052EA" w:rsidRDefault="007052E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6462A">
        <w:rPr>
          <w:b/>
          <w:bCs/>
          <w:color w:val="000000"/>
        </w:rPr>
        <w:t xml:space="preserve"> С </w:t>
      </w:r>
      <w:r>
        <w:rPr>
          <w:b/>
          <w:bCs/>
          <w:color w:val="000000"/>
        </w:rPr>
        <w:t xml:space="preserve">ЧУГУННЫМ </w:t>
      </w:r>
      <w:r w:rsidRPr="0096462A">
        <w:rPr>
          <w:b/>
          <w:bCs/>
          <w:color w:val="000000"/>
        </w:rPr>
        <w:t>ПОДРАМНИКОМ</w:t>
      </w:r>
      <w:r>
        <w:rPr>
          <w:b/>
          <w:bCs/>
          <w:color w:val="000000"/>
        </w:rPr>
        <w:t xml:space="preserve"> С ЧУГУННОЙ РЕШЕТКОЙ </w:t>
      </w:r>
    </w:p>
    <w:p w:rsidR="007052EA" w:rsidRPr="0096462A" w:rsidRDefault="007052E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6462A">
        <w:rPr>
          <w:b/>
          <w:bCs/>
          <w:color w:val="000000"/>
        </w:rPr>
        <w:t>С ГРЯЗЕУЛОВИТЕЛЕМ</w:t>
      </w:r>
    </w:p>
    <w:p w:rsidR="007052EA" w:rsidRPr="0096462A" w:rsidRDefault="007052E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6462A">
        <w:rPr>
          <w:b/>
          <w:bCs/>
          <w:color w:val="000000"/>
        </w:rPr>
        <w:t>И ЗАПАХОЗАПИРАЮЩИМ УСТРОЙСТВОМ</w:t>
      </w:r>
    </w:p>
    <w:p w:rsidR="007052EA" w:rsidRPr="0096462A" w:rsidRDefault="007052E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052EA" w:rsidRPr="0096462A" w:rsidRDefault="007052E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7052EA" w:rsidRPr="0096462A" w:rsidRDefault="007052E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052EA" w:rsidRPr="0096462A" w:rsidRDefault="007052E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7052EA" w:rsidRPr="0096462A" w:rsidRDefault="00942B4E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_x0000_i1026" type="#_x0000_t75" style="width:206.15pt;height:195.1pt">
            <v:imagedata r:id="rId7" o:title="" croptop="7120f" cropbottom="6494f" cropleft="8672f" cropright="12021f" gain="109227f"/>
          </v:shape>
        </w:pict>
      </w:r>
    </w:p>
    <w:p w:rsidR="007052EA" w:rsidRPr="0096462A" w:rsidRDefault="007052E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052EA" w:rsidRPr="0096462A" w:rsidRDefault="007052E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052EA" w:rsidRPr="0096462A" w:rsidRDefault="007052E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052EA" w:rsidRPr="0096462A" w:rsidRDefault="007052E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7052EA" w:rsidRPr="0096462A" w:rsidRDefault="007052EA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7052EA" w:rsidRPr="0096462A" w:rsidRDefault="007052EA" w:rsidP="00F956DA">
      <w:pPr>
        <w:rPr>
          <w:sz w:val="20"/>
          <w:szCs w:val="20"/>
          <w:lang w:eastAsia="en-US"/>
        </w:rPr>
      </w:pPr>
    </w:p>
    <w:p w:rsidR="007052EA" w:rsidRPr="0096462A" w:rsidRDefault="007052EA" w:rsidP="00F956DA">
      <w:pPr>
        <w:rPr>
          <w:sz w:val="20"/>
          <w:szCs w:val="20"/>
          <w:lang w:eastAsia="en-US"/>
        </w:rPr>
      </w:pPr>
    </w:p>
    <w:p w:rsidR="007052EA" w:rsidRPr="0096462A" w:rsidRDefault="007052EA" w:rsidP="00F956DA">
      <w:pPr>
        <w:rPr>
          <w:sz w:val="20"/>
          <w:szCs w:val="20"/>
          <w:lang w:eastAsia="en-US"/>
        </w:rPr>
      </w:pPr>
    </w:p>
    <w:p w:rsidR="007052EA" w:rsidRPr="0096462A" w:rsidRDefault="007052E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7052EA" w:rsidRPr="0096462A" w:rsidRDefault="007052E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7052EA" w:rsidRPr="0096462A" w:rsidRDefault="007052E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7052EA" w:rsidRPr="0096462A" w:rsidRDefault="007052E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7052EA" w:rsidRPr="0096462A" w:rsidRDefault="007052EA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96462A">
        <w:rPr>
          <w:bCs/>
          <w:color w:val="000000"/>
          <w:sz w:val="18"/>
          <w:szCs w:val="18"/>
        </w:rPr>
        <w:t>2017</w:t>
      </w:r>
    </w:p>
    <w:p w:rsidR="007052EA" w:rsidRPr="0096462A" w:rsidRDefault="007052E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Трапы вертикальные </w:t>
      </w:r>
      <w:r>
        <w:rPr>
          <w:sz w:val="20"/>
          <w:szCs w:val="20"/>
        </w:rPr>
        <w:t xml:space="preserve">с чугунным подрамником с чугунной решеткой </w:t>
      </w:r>
      <w:r w:rsidRPr="0096462A">
        <w:rPr>
          <w:sz w:val="20"/>
          <w:szCs w:val="20"/>
        </w:rPr>
        <w:t>с грязеуловителем и незамерзающим запахозапирающим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пола, устанавливаемые в жилых, общественных и производственных зданиях, неотапливаемых помещениях и на улицах. Благодаря наличию грязеуловителя и запахозапирающего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7052EA" w:rsidRPr="0096462A" w:rsidRDefault="007052E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7052EA" w:rsidRPr="0096462A" w:rsidRDefault="007052E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сырье решетки и подрамника – чугун;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сырье корпуса и грязеуловителя – полипропилен;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сырье для запахозапирающего устройства – АБС пластик;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выходной диаметр – 110/160 мм;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пропускная способность, не менее – 4,3 л/с;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7052EA" w:rsidRPr="0096462A" w:rsidRDefault="00942B4E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17</w:t>
      </w:r>
      <w:r w:rsidR="007052EA" w:rsidRPr="0096462A">
        <w:rPr>
          <w:sz w:val="20"/>
          <w:szCs w:val="20"/>
        </w:rPr>
        <w:t xml:space="preserve"> кг;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максимальная разрешенная нагрузка, </w:t>
      </w:r>
      <w:bookmarkStart w:id="0" w:name="_GoBack"/>
      <w:bookmarkEnd w:id="0"/>
      <w:r w:rsidRPr="0096462A">
        <w:rPr>
          <w:sz w:val="20"/>
          <w:szCs w:val="20"/>
        </w:rPr>
        <w:t xml:space="preserve">не более – </w:t>
      </w:r>
      <w:smartTag w:uri="urn:schemas-microsoft-com:office:smarttags" w:element="metricconverter">
        <w:smartTagPr>
          <w:attr w:name="ProductID" w:val="15000 кг"/>
        </w:smartTagPr>
        <w:r w:rsidRPr="0096462A">
          <w:rPr>
            <w:sz w:val="20"/>
            <w:szCs w:val="20"/>
          </w:rPr>
          <w:t>15000 кг</w:t>
        </w:r>
      </w:smartTag>
      <w:r w:rsidRPr="0096462A">
        <w:rPr>
          <w:sz w:val="20"/>
          <w:szCs w:val="20"/>
        </w:rPr>
        <w:t>;</w:t>
      </w:r>
    </w:p>
    <w:p w:rsidR="007052EA" w:rsidRPr="0096462A" w:rsidRDefault="007052E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7052EA" w:rsidRPr="0096462A" w:rsidRDefault="007052E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«Татполимер»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200 литров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0 кг"/>
        </w:smartTagPr>
        <w:r w:rsidRPr="0096462A">
          <w:rPr>
            <w:sz w:val="20"/>
            <w:szCs w:val="20"/>
          </w:rPr>
          <w:t>7500 кг</w:t>
        </w:r>
      </w:smartTag>
      <w:r w:rsidRPr="0096462A">
        <w:rPr>
          <w:sz w:val="20"/>
          <w:szCs w:val="20"/>
        </w:rPr>
        <w:t>.</w:t>
      </w:r>
    </w:p>
    <w:p w:rsidR="007052EA" w:rsidRPr="0096462A" w:rsidRDefault="007052E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Основные размеры приведены на рис. 1.</w:t>
      </w:r>
    </w:p>
    <w:p w:rsidR="007052EA" w:rsidRPr="0096462A" w:rsidRDefault="007052E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7052EA" w:rsidRPr="0096462A" w:rsidRDefault="007052E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7052EA" w:rsidRPr="0096462A" w:rsidRDefault="007052E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7052EA" w:rsidRPr="0096462A" w:rsidRDefault="007052E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7052EA" w:rsidRPr="0096462A" w:rsidRDefault="007052E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7052EA" w:rsidRPr="0096462A" w:rsidRDefault="007052E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Подрамник</w:t>
      </w:r>
      <w:r>
        <w:rPr>
          <w:sz w:val="20"/>
          <w:szCs w:val="20"/>
        </w:rPr>
        <w:t xml:space="preserve"> чугунный</w:t>
      </w:r>
      <w:r w:rsidRPr="0096462A">
        <w:rPr>
          <w:sz w:val="20"/>
          <w:szCs w:val="20"/>
        </w:rPr>
        <w:t>;</w:t>
      </w:r>
    </w:p>
    <w:p w:rsidR="007052EA" w:rsidRPr="0096462A" w:rsidRDefault="007052E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7052EA" w:rsidRPr="0096462A" w:rsidRDefault="007052E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Незамерзающее запахозапирающее устройство;</w:t>
      </w:r>
    </w:p>
    <w:p w:rsidR="007052EA" w:rsidRPr="0096462A" w:rsidRDefault="007052E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 запахозапирающего устройства;</w:t>
      </w:r>
    </w:p>
    <w:p w:rsidR="007052EA" w:rsidRPr="0096462A" w:rsidRDefault="007052E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7052EA" w:rsidRPr="0096462A" w:rsidRDefault="007052E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7052EA" w:rsidRPr="0096462A" w:rsidRDefault="007052E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7052EA" w:rsidRDefault="007052EA" w:rsidP="006A24B1">
      <w:pPr>
        <w:jc w:val="both"/>
        <w:rPr>
          <w:sz w:val="20"/>
          <w:szCs w:val="20"/>
        </w:rPr>
      </w:pPr>
    </w:p>
    <w:p w:rsidR="007052EA" w:rsidRPr="0096462A" w:rsidRDefault="007052EA" w:rsidP="006A24B1">
      <w:pPr>
        <w:jc w:val="both"/>
        <w:rPr>
          <w:sz w:val="20"/>
          <w:szCs w:val="20"/>
        </w:rPr>
      </w:pPr>
    </w:p>
    <w:p w:rsidR="007052EA" w:rsidRPr="0096462A" w:rsidRDefault="007052E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Устройство и принцип работы</w:t>
      </w:r>
    </w:p>
    <w:p w:rsidR="007052EA" w:rsidRPr="0096462A" w:rsidRDefault="007052EA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96462A">
        <w:rPr>
          <w:sz w:val="20"/>
          <w:szCs w:val="20"/>
          <w:lang w:val="en-US"/>
        </w:rPr>
        <w:t>REHAU</w:t>
      </w:r>
      <w:r w:rsidRPr="0096462A">
        <w:rPr>
          <w:sz w:val="20"/>
          <w:szCs w:val="20"/>
        </w:rPr>
        <w:t xml:space="preserve">, </w:t>
      </w:r>
      <w:r w:rsidRPr="0096462A">
        <w:rPr>
          <w:sz w:val="20"/>
          <w:szCs w:val="20"/>
          <w:lang w:val="en-US"/>
        </w:rPr>
        <w:t>WAVIN</w:t>
      </w:r>
      <w:r w:rsidRPr="0096462A">
        <w:rPr>
          <w:sz w:val="20"/>
          <w:szCs w:val="20"/>
        </w:rPr>
        <w:t xml:space="preserve"> и т.д.) диаметром 110 или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 xml:space="preserve">, пролегающей под полом на соответствующей проектной глубине. Если применяются стальная </w:t>
      </w:r>
      <w:r w:rsidRPr="0096462A">
        <w:rPr>
          <w:bCs/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>. Перед вводом трапа в эксплуатацию в корпус трапа 1 необходимо вставить запахозапирающее устройство 4 снабженное уплотнительным кольцом 6, грязеуловитель 4 и установить в подрамник 3 решётку 2.</w:t>
      </w:r>
    </w:p>
    <w:p w:rsidR="007052EA" w:rsidRPr="0096462A" w:rsidRDefault="00942B4E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227.6pt;height:151.55pt">
            <v:imagedata r:id="rId8" o:title="" cropbottom="38133f" cropright="7246f" gain="2.5"/>
          </v:shape>
        </w:pict>
      </w:r>
    </w:p>
    <w:p w:rsidR="007052EA" w:rsidRPr="0096462A" w:rsidRDefault="00942B4E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i1028" type="#_x0000_t75" style="width:227.6pt;height:160.85pt">
            <v:imagedata r:id="rId8" o:title="" croptop="32320f" cropbottom="4060f" cropright="7246f" gain="2.5"/>
          </v:shape>
        </w:pict>
      </w:r>
    </w:p>
    <w:p w:rsidR="007052EA" w:rsidRPr="0096462A" w:rsidRDefault="007052E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>Рис. 1</w:t>
      </w:r>
    </w:p>
    <w:p w:rsidR="007052EA" w:rsidRPr="0096462A" w:rsidRDefault="007052EA" w:rsidP="0084543F">
      <w:pPr>
        <w:ind w:firstLine="360"/>
        <w:jc w:val="both"/>
        <w:rPr>
          <w:sz w:val="20"/>
          <w:szCs w:val="20"/>
        </w:rPr>
      </w:pPr>
    </w:p>
    <w:p w:rsidR="007052EA" w:rsidRPr="0096462A" w:rsidRDefault="007052E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7052EA" w:rsidRDefault="007052E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7052EA" w:rsidRDefault="007052E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По </w:t>
      </w:r>
      <w:r w:rsidRPr="0096462A">
        <w:rPr>
          <w:sz w:val="20"/>
          <w:szCs w:val="20"/>
        </w:rPr>
        <w:t>мере необходимости производить снятие решетки и очищать грязеуловитель и внутреннюю полость от грязи и мусора. Для простоты извлечения запахозапирающего устройства, смазывать уплотнительное кольцо силиконовой смазкой для монтажа труб.</w:t>
      </w:r>
    </w:p>
    <w:p w:rsidR="008E358B" w:rsidRDefault="008E358B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7052EA" w:rsidRPr="0096462A" w:rsidRDefault="007052E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Условия хранения и транспортировки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7052EA" w:rsidRPr="0096462A" w:rsidRDefault="007052E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Свидетельство о приемке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>Трапы вертикальные ТП-606.1</w:t>
      </w:r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7052EA" w:rsidRPr="0096462A" w:rsidTr="000026FF"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7052EA" w:rsidRPr="0096462A" w:rsidTr="000026FF"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7052EA" w:rsidRPr="0096462A" w:rsidTr="000026FF"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7052EA" w:rsidRPr="0096462A" w:rsidTr="000026FF"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7052EA" w:rsidRPr="0096462A" w:rsidRDefault="007052E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7052EA" w:rsidRPr="0096462A" w:rsidRDefault="007052E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7052EA" w:rsidRPr="0096462A" w:rsidRDefault="007052E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7052EA" w:rsidRPr="0096462A" w:rsidRDefault="007052E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7052EA" w:rsidRPr="0096462A" w:rsidRDefault="007052E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7052EA" w:rsidRPr="0096462A" w:rsidRDefault="007052E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7052EA" w:rsidRPr="0096462A" w:rsidRDefault="007052E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7052E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052EA" w:rsidRPr="0096462A" w:rsidRDefault="007052E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7052EA" w:rsidRPr="0096462A" w:rsidRDefault="007052E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7052EA" w:rsidRPr="00AF33B4" w:rsidRDefault="007052E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7052EA" w:rsidRPr="00AF33B4" w:rsidTr="008E358B">
        <w:trPr>
          <w:trHeight w:val="118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7052EA" w:rsidRPr="00AF33B4" w:rsidRDefault="007052E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7052EA" w:rsidRPr="00AF33B4" w:rsidRDefault="007052E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7052EA" w:rsidRPr="00AF33B4" w:rsidRDefault="007052E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7052EA" w:rsidRPr="00A57FBD" w:rsidRDefault="007052EA" w:rsidP="00E475E9">
      <w:pPr>
        <w:rPr>
          <w:sz w:val="20"/>
          <w:szCs w:val="20"/>
        </w:rPr>
      </w:pPr>
    </w:p>
    <w:sectPr w:rsidR="007052E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F8E"/>
    <w:rsid w:val="001C4715"/>
    <w:rsid w:val="001C4F05"/>
    <w:rsid w:val="001E3D2B"/>
    <w:rsid w:val="001E6BE8"/>
    <w:rsid w:val="001E7563"/>
    <w:rsid w:val="001F0B5A"/>
    <w:rsid w:val="00200F10"/>
    <w:rsid w:val="002047A6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06B53"/>
    <w:rsid w:val="0042180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330B"/>
    <w:rsid w:val="00954F98"/>
    <w:rsid w:val="0096462A"/>
    <w:rsid w:val="00973E04"/>
    <w:rsid w:val="00975557"/>
    <w:rsid w:val="00976C33"/>
    <w:rsid w:val="00982CFB"/>
    <w:rsid w:val="009A6887"/>
    <w:rsid w:val="009D0E63"/>
    <w:rsid w:val="009D3B7C"/>
    <w:rsid w:val="009D564F"/>
    <w:rsid w:val="009F0F52"/>
    <w:rsid w:val="00A00307"/>
    <w:rsid w:val="00A00B29"/>
    <w:rsid w:val="00A10BFC"/>
    <w:rsid w:val="00A22B0F"/>
    <w:rsid w:val="00A261FE"/>
    <w:rsid w:val="00A35D74"/>
    <w:rsid w:val="00A5792F"/>
    <w:rsid w:val="00A57FBD"/>
    <w:rsid w:val="00A81229"/>
    <w:rsid w:val="00A81E7A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2DCB"/>
    <w:rsid w:val="00BA6D13"/>
    <w:rsid w:val="00BA6F00"/>
    <w:rsid w:val="00BB508E"/>
    <w:rsid w:val="00BC2FAA"/>
    <w:rsid w:val="00BC4209"/>
    <w:rsid w:val="00BC79CF"/>
    <w:rsid w:val="00BD7DF4"/>
    <w:rsid w:val="00BE071C"/>
    <w:rsid w:val="00BE3AB3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19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799</Words>
  <Characters>4558</Characters>
  <Application>Microsoft Office Word</Application>
  <DocSecurity>0</DocSecurity>
  <Lines>37</Lines>
  <Paragraphs>10</Paragraphs>
  <ScaleCrop>false</ScaleCrop>
  <Company>DG Win&amp;Soft</Company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user</cp:lastModifiedBy>
  <cp:revision>8</cp:revision>
  <cp:lastPrinted>2016-08-25T10:45:00Z</cp:lastPrinted>
  <dcterms:created xsi:type="dcterms:W3CDTF">2017-04-24T06:35:00Z</dcterms:created>
  <dcterms:modified xsi:type="dcterms:W3CDTF">2017-09-27T05:57:00Z</dcterms:modified>
</cp:coreProperties>
</file>